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271" w:rsidRPr="00F17271" w:rsidRDefault="00F17271" w:rsidP="00F17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F1727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D2CA340" wp14:editId="447FA012">
            <wp:extent cx="6952794" cy="9559717"/>
            <wp:effectExtent l="0" t="0" r="0" b="0"/>
            <wp:docPr id="1" name="Рисунок 1" descr="C:\Users\Юлия\Desktop\титульн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я\Desktop\титульн\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735" cy="9559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F1B45" w:rsidRDefault="002F1B45">
      <w:pPr>
        <w:pStyle w:val="a9"/>
        <w:spacing w:beforeAutospacing="0" w:after="94" w:afterAutospacing="0"/>
        <w:rPr>
          <w:bCs/>
        </w:rPr>
      </w:pPr>
    </w:p>
    <w:p w:rsidR="002F1B45" w:rsidRDefault="00B439FA">
      <w:pPr>
        <w:pStyle w:val="a9"/>
        <w:spacing w:beforeAutospacing="0" w:after="94" w:afterAutospacing="0"/>
        <w:jc w:val="center"/>
        <w:rPr>
          <w:bCs/>
        </w:rPr>
      </w:pPr>
      <w:r>
        <w:rPr>
          <w:bCs/>
        </w:rPr>
        <w:t xml:space="preserve">Пояснительная записка к аттестационному материалу </w:t>
      </w:r>
    </w:p>
    <w:p w:rsidR="002F1B45" w:rsidRDefault="00B439FA">
      <w:pPr>
        <w:pStyle w:val="a9"/>
        <w:spacing w:beforeAutospacing="0" w:after="94" w:afterAutospacing="0"/>
        <w:jc w:val="center"/>
        <w:rPr>
          <w:bCs/>
        </w:rPr>
      </w:pPr>
      <w:r>
        <w:rPr>
          <w:bCs/>
        </w:rPr>
        <w:t xml:space="preserve">для промежуточной аттестации </w:t>
      </w:r>
    </w:p>
    <w:p w:rsidR="002F1B45" w:rsidRDefault="00B439FA">
      <w:pPr>
        <w:pStyle w:val="a9"/>
        <w:spacing w:beforeAutospacing="0" w:after="94" w:afterAutospacing="0"/>
        <w:jc w:val="center"/>
        <w:rPr>
          <w:bCs/>
        </w:rPr>
      </w:pPr>
      <w:r>
        <w:rPr>
          <w:bCs/>
        </w:rPr>
        <w:t>в 3 классе  по окружающему миру</w:t>
      </w:r>
    </w:p>
    <w:p w:rsidR="002F1B45" w:rsidRDefault="00B439FA">
      <w:pPr>
        <w:pStyle w:val="a9"/>
        <w:spacing w:beforeAutospacing="0" w:after="94" w:afterAutospacing="0"/>
        <w:rPr>
          <w:b/>
          <w:bCs/>
        </w:rPr>
      </w:pPr>
      <w:r>
        <w:rPr>
          <w:b/>
          <w:bCs/>
        </w:rPr>
        <w:t xml:space="preserve">         </w:t>
      </w:r>
    </w:p>
    <w:p w:rsidR="002F1B45" w:rsidRDefault="00B439FA">
      <w:pPr>
        <w:pStyle w:val="a9"/>
        <w:spacing w:beforeAutospacing="0" w:after="94" w:afterAutospacing="0"/>
      </w:pPr>
      <w:r>
        <w:rPr>
          <w:b/>
          <w:bCs/>
        </w:rPr>
        <w:t>Цель</w:t>
      </w:r>
      <w:r>
        <w:rPr>
          <w:bCs/>
        </w:rPr>
        <w:t>: п</w:t>
      </w:r>
      <w:r>
        <w:t>ромежуточная аттестация по окружающему миру ставит своей целью</w:t>
      </w:r>
      <w:r>
        <w:rPr>
          <w:rStyle w:val="apple-converted-space"/>
          <w:i/>
          <w:iCs/>
        </w:rPr>
        <w:t> </w:t>
      </w:r>
      <w:r>
        <w:rPr>
          <w:shd w:val="clear" w:color="auto" w:fill="FFFFFF"/>
        </w:rPr>
        <w:t>определение уровня усвоения учащимися основных знаний и умений к концу обучения 3 класса</w:t>
      </w:r>
      <w:r>
        <w:t>.</w:t>
      </w:r>
    </w:p>
    <w:p w:rsidR="002F1B45" w:rsidRDefault="00B439FA">
      <w:pPr>
        <w:pStyle w:val="a9"/>
        <w:spacing w:beforeAutospacing="0" w:after="94" w:afterAutospacing="0"/>
      </w:pPr>
      <w:r>
        <w:rPr>
          <w:b/>
        </w:rPr>
        <w:t xml:space="preserve">Форма проведения: </w:t>
      </w:r>
      <w:r>
        <w:t>тестирование</w:t>
      </w:r>
    </w:p>
    <w:p w:rsidR="002F1B45" w:rsidRDefault="00B439FA">
      <w:pPr>
        <w:pStyle w:val="a5"/>
        <w:ind w:right="688"/>
        <w:jc w:val="both"/>
      </w:pPr>
      <w:r>
        <w:rPr>
          <w:b/>
        </w:rPr>
        <w:t>На выполнение работы отводится 45 минут</w:t>
      </w:r>
      <w:r>
        <w:t xml:space="preserve">. </w:t>
      </w:r>
    </w:p>
    <w:p w:rsidR="002F1B45" w:rsidRDefault="00B439FA">
      <w:pPr>
        <w:pStyle w:val="a9"/>
        <w:spacing w:beforeAutospacing="0" w:after="94" w:afterAutospacing="0"/>
        <w:rPr>
          <w:b/>
          <w:bCs/>
        </w:rPr>
      </w:pPr>
      <w:r>
        <w:rPr>
          <w:b/>
          <w:bCs/>
        </w:rPr>
        <w:t>Структура и содержание работы.</w:t>
      </w:r>
    </w:p>
    <w:p w:rsidR="002F1B45" w:rsidRDefault="00B439F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Итоговая контрольная работа (промежуточная аттестация) по окружающему миру представлена в виде теста, который предназначен для проверки знаний обучающихся 3 - х классов по окружающему миру. Задания составлены в соответствии с программой А. А. Плешакова, М.Ю. Новицкой. Тесты составлены в соответствии с подготовленностью обучающихся к концу 3 класса. Тест состоит из двух вариантов. В каждый вариант входят 18 заданий разного уровня.</w:t>
      </w:r>
    </w:p>
    <w:p w:rsidR="002F1B45" w:rsidRDefault="00B439F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Все вопросы и задания разделены на два уровня сложности: базовый уровень </w:t>
      </w:r>
      <w:r w:rsidR="00401E77">
        <w:rPr>
          <w:rFonts w:ascii="Times New Roman" w:hAnsi="Times New Roman" w:cs="Times New Roman"/>
          <w:bCs/>
          <w:sz w:val="24"/>
          <w:szCs w:val="24"/>
        </w:rPr>
        <w:t>(Б)</w:t>
      </w:r>
      <w:r>
        <w:rPr>
          <w:rFonts w:ascii="Times New Roman" w:hAnsi="Times New Roman" w:cs="Times New Roman"/>
          <w:bCs/>
          <w:sz w:val="24"/>
          <w:szCs w:val="24"/>
        </w:rPr>
        <w:t xml:space="preserve">; повышенный уровень </w:t>
      </w:r>
      <w:r w:rsidR="00401E77">
        <w:rPr>
          <w:rFonts w:ascii="Times New Roman" w:hAnsi="Times New Roman" w:cs="Times New Roman"/>
          <w:bCs/>
          <w:sz w:val="24"/>
          <w:szCs w:val="24"/>
        </w:rPr>
        <w:t>(П)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F1B45" w:rsidRDefault="00B439FA">
      <w:pPr>
        <w:widowControl w:val="0"/>
        <w:spacing w:before="4" w:after="0" w:line="274" w:lineRule="exact"/>
        <w:ind w:left="443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Кодификатор</w:t>
      </w:r>
    </w:p>
    <w:p w:rsidR="002F1B45" w:rsidRDefault="00B439FA">
      <w:pPr>
        <w:widowControl w:val="0"/>
        <w:spacing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элементов содержания и требований к уровню подготовки обучающихся для проведения контрольной работы по окружающему миру в рамках промежуточной аттестации.</w:t>
      </w:r>
    </w:p>
    <w:p w:rsidR="002F1B45" w:rsidRDefault="002F1B45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tbl>
      <w:tblPr>
        <w:tblStyle w:val="TableNormal"/>
        <w:tblW w:w="9539" w:type="dxa"/>
        <w:tblInd w:w="105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9539"/>
      </w:tblGrid>
      <w:tr w:rsidR="002F1B45">
        <w:trPr>
          <w:trHeight w:val="277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8" w:lineRule="exact"/>
              <w:ind w:left="20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Описание элементов предметного содержания</w:t>
            </w:r>
          </w:p>
        </w:tc>
      </w:tr>
      <w:tr w:rsidR="002F1B45">
        <w:trPr>
          <w:trHeight w:val="275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6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1. Человек и природа.</w:t>
            </w:r>
          </w:p>
        </w:tc>
      </w:tr>
      <w:tr w:rsidR="002F1B45">
        <w:trPr>
          <w:trHeight w:val="275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Природа неживая и живая.</w:t>
            </w:r>
          </w:p>
        </w:tc>
      </w:tr>
      <w:tr w:rsidR="002F1B45">
        <w:trPr>
          <w:trHeight w:val="275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Вещества.</w:t>
            </w:r>
          </w:p>
        </w:tc>
      </w:tr>
      <w:tr w:rsidR="002F1B45">
        <w:trPr>
          <w:trHeight w:val="275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Земля – планета солнечной системы.</w:t>
            </w:r>
          </w:p>
        </w:tc>
      </w:tr>
      <w:tr w:rsidR="002F1B45">
        <w:trPr>
          <w:trHeight w:val="275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Воздух, вода, полезные ископаемые.</w:t>
            </w:r>
          </w:p>
        </w:tc>
      </w:tr>
      <w:tr w:rsidR="002F1B45">
        <w:trPr>
          <w:trHeight w:val="278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9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Почва.</w:t>
            </w:r>
          </w:p>
        </w:tc>
      </w:tr>
      <w:tr w:rsidR="002F1B45">
        <w:trPr>
          <w:trHeight w:val="275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Растения.</w:t>
            </w:r>
          </w:p>
        </w:tc>
      </w:tr>
      <w:tr w:rsidR="002F1B45">
        <w:trPr>
          <w:trHeight w:val="275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Животные.</w:t>
            </w:r>
          </w:p>
        </w:tc>
      </w:tr>
      <w:tr w:rsidR="002F1B45">
        <w:trPr>
          <w:trHeight w:val="275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Pr="004D1DF4" w:rsidRDefault="00B439FA">
            <w:pPr>
              <w:widowControl w:val="0"/>
              <w:spacing w:after="0"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4D1DF4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Природные сообщества: лес, луг, водоѐм.</w:t>
            </w:r>
          </w:p>
        </w:tc>
      </w:tr>
      <w:tr w:rsidR="002F1B45">
        <w:trPr>
          <w:trHeight w:val="275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Тело человека.</w:t>
            </w:r>
          </w:p>
        </w:tc>
      </w:tr>
      <w:tr w:rsidR="002F1B45">
        <w:trPr>
          <w:trHeight w:val="275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6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2. Человек и общество.</w:t>
            </w:r>
          </w:p>
        </w:tc>
      </w:tr>
      <w:tr w:rsidR="002F1B45">
        <w:trPr>
          <w:trHeight w:val="275"/>
        </w:trPr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widowControl w:val="0"/>
              <w:spacing w:after="0" w:line="256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3. Правила безопасной жизни.</w:t>
            </w:r>
          </w:p>
        </w:tc>
      </w:tr>
    </w:tbl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tbl>
      <w:tblPr>
        <w:tblStyle w:val="ac"/>
        <w:tblW w:w="9639" w:type="dxa"/>
        <w:tblInd w:w="109" w:type="dxa"/>
        <w:tblLook w:val="04A0" w:firstRow="1" w:lastRow="0" w:firstColumn="1" w:lastColumn="0" w:noHBand="0" w:noVBand="1"/>
      </w:tblPr>
      <w:tblGrid>
        <w:gridCol w:w="1133"/>
        <w:gridCol w:w="1985"/>
        <w:gridCol w:w="6521"/>
      </w:tblGrid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задания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Уровень сложности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Максимальный балл за выполнение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4-3 способа - 2 балла</w:t>
            </w:r>
          </w:p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2-1 способа – 1 балл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                                                                               Не верно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6-5 правильных ответов – 2 балла</w:t>
            </w:r>
          </w:p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4-3 правильных ответов – 1 балл</w:t>
            </w:r>
          </w:p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Менее 3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3 правильных ответа в каждом столбце – 2 балла</w:t>
            </w:r>
          </w:p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2 правильных ответа в каждом столбце – 1 балл</w:t>
            </w:r>
          </w:p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Менее 2  правильных ответа в каждом столбце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5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after="9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                                                                               Не верно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 каждый правильный ответ 1 балл. Максимальный балл - 5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</w:t>
            </w:r>
          </w:p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                                                                               Не верно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                                                                               Не верно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                                                                               Не верно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                                                                               Не верно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6-5 правильных ответов – 2 балла</w:t>
            </w:r>
          </w:p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4-3 правильных ответов – 1 балл</w:t>
            </w:r>
          </w:p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Менее 3 правильных ответов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 каждый правильный ответ – 1 балл. Максимально - 2 балла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                                                                               Не верно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                                                                               Не верно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after="9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правильных ответа – 2 балла                                                   1 правильный ответ –  1 балл                                                  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5-4 правильных ответов – 2 балла                                                   3-2 правильных ответов – 1 балл                                                  Менее 2 правильных ответов – 0 баллов</w:t>
            </w:r>
          </w:p>
        </w:tc>
      </w:tr>
      <w:tr w:rsidR="002F1B45">
        <w:tc>
          <w:tcPr>
            <w:tcW w:w="1133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                                                                               Не верно – 0 баллов</w:t>
            </w:r>
          </w:p>
        </w:tc>
      </w:tr>
      <w:tr w:rsidR="002F1B45">
        <w:tc>
          <w:tcPr>
            <w:tcW w:w="3118" w:type="dxa"/>
            <w:gridSpan w:val="2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ИТОГО:</w:t>
            </w:r>
          </w:p>
        </w:tc>
        <w:tc>
          <w:tcPr>
            <w:tcW w:w="6521" w:type="dxa"/>
            <w:shd w:val="clear" w:color="auto" w:fill="auto"/>
          </w:tcPr>
          <w:p w:rsidR="002F1B45" w:rsidRDefault="00B439FA">
            <w:pPr>
              <w:pStyle w:val="a9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 баллов</w:t>
            </w:r>
          </w:p>
        </w:tc>
      </w:tr>
    </w:tbl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2F1B45">
      <w:pPr>
        <w:pStyle w:val="a9"/>
        <w:spacing w:beforeAutospacing="0" w:after="94" w:afterAutospacing="0"/>
        <w:rPr>
          <w:b/>
          <w:bCs/>
          <w:color w:val="000000"/>
        </w:rPr>
      </w:pPr>
    </w:p>
    <w:p w:rsidR="002F1B45" w:rsidRDefault="00B439FA">
      <w:pPr>
        <w:pStyle w:val="a9"/>
        <w:spacing w:beforeAutospacing="0" w:after="94" w:afterAutospacing="0"/>
        <w:rPr>
          <w:b/>
          <w:color w:val="000000"/>
        </w:rPr>
      </w:pPr>
      <w:r>
        <w:rPr>
          <w:b/>
          <w:color w:val="000000"/>
        </w:rPr>
        <w:t>Ключи к заданиям</w:t>
      </w:r>
    </w:p>
    <w:tbl>
      <w:tblPr>
        <w:tblStyle w:val="ac"/>
        <w:tblW w:w="9497" w:type="dxa"/>
        <w:tblInd w:w="250" w:type="dxa"/>
        <w:tblLook w:val="04A0" w:firstRow="1" w:lastRow="0" w:firstColumn="1" w:lastColumn="0" w:noHBand="0" w:noVBand="1"/>
      </w:tblPr>
      <w:tblGrid>
        <w:gridCol w:w="2125"/>
        <w:gridCol w:w="3686"/>
        <w:gridCol w:w="3686"/>
      </w:tblGrid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2F1B45">
        <w:trPr>
          <w:trHeight w:val="269"/>
        </w:trPr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Опыт, измерение, моделирование, наблюдение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Опыт, измерение, моделирование, наблюдение</w:t>
            </w:r>
          </w:p>
        </w:tc>
      </w:tr>
      <w:tr w:rsidR="002F1B45">
        <w:trPr>
          <w:trHeight w:val="333"/>
        </w:trPr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Схематичное изображение Земли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Уменьшенная модель земной поверхности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Европа, Азия, Африка, Америка, Австралия, Антарктида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Евразия, Африка, Северная Америка, Южная Америка, Австралия, Антарктида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живой и неживой природы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живой и неживой природы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Подкова, сахарница, тарелка, канистра, камень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Соль, природный газ, железо, сахар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Юпитер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Сатурн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Меркурий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Нептун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Юпитер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Сатурн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Меркурий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Нептун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названия полезных ископаемых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названия полезных ископаемых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Верхний плодородный слой земли.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Плодородие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686" w:type="dxa"/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Луг – кузнечик,  лес – ласка, кукушка, водоем – тритон, водолюб, выдра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– черника, папоротник, бересклет,  луг – тысячелистник, водоем – рогоз, кубышка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Матушка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Матица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Сердце, сосуды</w:t>
            </w:r>
          </w:p>
        </w:tc>
        <w:tc>
          <w:tcPr>
            <w:tcW w:w="3686" w:type="dxa"/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Зрение – глаза, слух – уши, обоняние – нос, вкус – язык, осязание - кожа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Зрение – глаза, слух – уши, обоняние – нос, вкус – язык, осязание - кожа</w:t>
            </w:r>
          </w:p>
        </w:tc>
      </w:tr>
      <w:tr w:rsidR="002F1B45">
        <w:tc>
          <w:tcPr>
            <w:tcW w:w="2125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686" w:type="dxa"/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</w:tbl>
    <w:p w:rsidR="002F1B45" w:rsidRDefault="00B439FA">
      <w:pPr>
        <w:pStyle w:val="a9"/>
        <w:spacing w:beforeAutospacing="0" w:after="94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2F1B45" w:rsidRDefault="00B439FA">
      <w:pPr>
        <w:pStyle w:val="a9"/>
        <w:spacing w:beforeAutospacing="0" w:after="94" w:afterAutospacing="0"/>
        <w:rPr>
          <w:b/>
          <w:color w:val="000000"/>
        </w:rPr>
      </w:pPr>
      <w:r>
        <w:rPr>
          <w:b/>
          <w:bCs/>
          <w:color w:val="000000"/>
        </w:rPr>
        <w:t>Критерии оценивания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 за работу - 29</w:t>
      </w:r>
    </w:p>
    <w:p w:rsidR="002F1B45" w:rsidRDefault="002F1B45">
      <w:pPr>
        <w:pStyle w:val="a9"/>
        <w:spacing w:beforeAutospacing="0" w:after="94" w:afterAutospacing="0"/>
        <w:rPr>
          <w:color w:val="000000"/>
        </w:rPr>
      </w:pPr>
    </w:p>
    <w:p w:rsidR="002F1B45" w:rsidRDefault="00B439FA">
      <w:pPr>
        <w:pStyle w:val="a9"/>
        <w:spacing w:beforeAutospacing="0" w:after="94" w:afterAutospacing="0"/>
        <w:rPr>
          <w:color w:val="000000"/>
        </w:rPr>
      </w:pPr>
      <w:r>
        <w:rPr>
          <w:color w:val="000000"/>
        </w:rPr>
        <w:t>29 - 27 баллов (100 – 90%) – «5» отлично (высокий уровень)</w:t>
      </w:r>
    </w:p>
    <w:p w:rsidR="002F1B45" w:rsidRDefault="00B439FA">
      <w:pPr>
        <w:pStyle w:val="a9"/>
        <w:spacing w:beforeAutospacing="0" w:after="94" w:afterAutospacing="0"/>
        <w:rPr>
          <w:color w:val="000000"/>
        </w:rPr>
      </w:pPr>
      <w:r>
        <w:rPr>
          <w:color w:val="000000"/>
        </w:rPr>
        <w:t>26 - 21 баллов (89 - 70%) – «4» хорошо  (повышенный уровень)</w:t>
      </w:r>
    </w:p>
    <w:p w:rsidR="002F1B45" w:rsidRDefault="00B439FA">
      <w:pPr>
        <w:pStyle w:val="a9"/>
        <w:spacing w:beforeAutospacing="0" w:after="94" w:afterAutospacing="0"/>
        <w:rPr>
          <w:color w:val="000000"/>
        </w:rPr>
      </w:pPr>
      <w:r>
        <w:rPr>
          <w:color w:val="000000"/>
        </w:rPr>
        <w:t>20 - 15 баллов (69 - 50%) – «3» удовлетворительно (базовый уровень)</w:t>
      </w:r>
    </w:p>
    <w:p w:rsidR="002F1B45" w:rsidRDefault="00B439FA">
      <w:pPr>
        <w:pStyle w:val="a9"/>
        <w:spacing w:beforeAutospacing="0" w:after="94" w:afterAutospacing="0"/>
        <w:rPr>
          <w:color w:val="000000"/>
        </w:rPr>
      </w:pPr>
      <w:r>
        <w:rPr>
          <w:color w:val="000000"/>
        </w:rPr>
        <w:t xml:space="preserve">14 - 0 баллов </w:t>
      </w:r>
      <w:r w:rsidR="00401E77">
        <w:rPr>
          <w:color w:val="000000"/>
        </w:rPr>
        <w:t>(менее</w:t>
      </w:r>
      <w:r>
        <w:rPr>
          <w:color w:val="000000"/>
        </w:rPr>
        <w:t xml:space="preserve"> 50%) – «2» неудовлетворительно </w:t>
      </w:r>
      <w:r w:rsidR="00401E77">
        <w:rPr>
          <w:color w:val="000000"/>
        </w:rPr>
        <w:t>(низкий</w:t>
      </w:r>
      <w:r>
        <w:rPr>
          <w:color w:val="000000"/>
        </w:rPr>
        <w:t xml:space="preserve"> уровень)</w:t>
      </w:r>
    </w:p>
    <w:p w:rsidR="002F1B45" w:rsidRDefault="002F1B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B45" w:rsidRPr="00D27361" w:rsidRDefault="00B439FA" w:rsidP="00D273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Примечание. Исправления, сделанные ребенком, ошибкой не считаются.</w:t>
      </w:r>
    </w:p>
    <w:p w:rsidR="002F1B45" w:rsidRDefault="00B439FA">
      <w:pPr>
        <w:spacing w:after="0" w:line="240" w:lineRule="auto"/>
        <w:ind w:hanging="108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Ф И ученика___________________________________________________ 3 класс__</w:t>
      </w:r>
    </w:p>
    <w:p w:rsidR="002F1B45" w:rsidRDefault="00D27361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1в</w:t>
      </w:r>
      <w:r w:rsidR="00B439FA">
        <w:rPr>
          <w:rFonts w:ascii="Times New Roman" w:eastAsia="Times New Roman" w:hAnsi="Times New Roman" w:cs="Times New Roman"/>
          <w:b/>
          <w:sz w:val="24"/>
          <w:szCs w:val="24"/>
        </w:rPr>
        <w:t>ариант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Перечисли способы изучения окружающего мира.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Допиши определение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Карта – это _____________________________________________________________________________________________________________________________________________________________________________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Перечисли названия частей света.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Приведи примеры природных объектов (по 3 в каждый столбик таблицы).</w:t>
      </w:r>
    </w:p>
    <w:tbl>
      <w:tblPr>
        <w:tblW w:w="9345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F1B45">
        <w:trPr>
          <w:trHeight w:val="284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неживой природы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живой природы</w:t>
            </w:r>
          </w:p>
        </w:tc>
      </w:tr>
      <w:tr w:rsidR="002F1B45">
        <w:trPr>
          <w:trHeight w:val="510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510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510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B45" w:rsidRDefault="002F1B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Подчеркни названия твёрдых тел.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Сахар, подкова, сахарница, природный газ, тарелка, бензин, канистра для бензина, камень.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Разгадай кроссворд</w:t>
      </w:r>
      <w:r>
        <w:rPr>
          <w:rFonts w:ascii="Times New Roman" w:hAnsi="Times New Roman" w:cs="Times New Roman"/>
          <w:sz w:val="24"/>
          <w:szCs w:val="24"/>
        </w:rPr>
        <w:t xml:space="preserve">.        </w:t>
      </w:r>
    </w:p>
    <w:tbl>
      <w:tblPr>
        <w:tblW w:w="9783" w:type="dxa"/>
        <w:jc w:val="right"/>
        <w:tblLook w:val="04A0" w:firstRow="1" w:lastRow="0" w:firstColumn="1" w:lastColumn="0" w:noHBand="0" w:noVBand="1"/>
      </w:tblPr>
      <w:tblGrid>
        <w:gridCol w:w="6377"/>
        <w:gridCol w:w="236"/>
        <w:gridCol w:w="396"/>
        <w:gridCol w:w="396"/>
        <w:gridCol w:w="396"/>
        <w:gridCol w:w="397"/>
        <w:gridCol w:w="396"/>
        <w:gridCol w:w="396"/>
        <w:gridCol w:w="396"/>
        <w:gridCol w:w="397"/>
      </w:tblGrid>
      <w:tr w:rsidR="002F1B45">
        <w:trPr>
          <w:trHeight w:val="397"/>
          <w:jc w:val="right"/>
        </w:trPr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Самая большая планета Солнечной системы.</w:t>
            </w:r>
          </w:p>
        </w:tc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397"/>
          <w:jc w:val="right"/>
        </w:trPr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Планета, имеющая хорошо заметные в телескоп кольца.</w:t>
            </w:r>
          </w:p>
        </w:tc>
        <w:tc>
          <w:tcPr>
            <w:tcW w:w="2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397"/>
          <w:jc w:val="right"/>
        </w:trPr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Самая близкая к Солнцу планета.</w:t>
            </w: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397"/>
          <w:jc w:val="right"/>
        </w:trPr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Самая далёкая от Солнца планета.</w:t>
            </w: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397"/>
          <w:jc w:val="right"/>
        </w:trPr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Планета, на которой мы живём.</w:t>
            </w: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shd w:val="clear" w:color="auto" w:fill="auto"/>
          </w:tcPr>
          <w:p w:rsidR="002F1B45" w:rsidRDefault="002F1B45"/>
        </w:tc>
        <w:tc>
          <w:tcPr>
            <w:tcW w:w="397" w:type="dxa"/>
            <w:shd w:val="clear" w:color="auto" w:fill="auto"/>
          </w:tcPr>
          <w:p w:rsidR="002F1B45" w:rsidRDefault="002F1B45"/>
        </w:tc>
      </w:tr>
    </w:tbl>
    <w:p w:rsidR="002F1B45" w:rsidRDefault="002F1B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Укажи неверное высказывание.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Воздух прозрачен.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При нагревании воздух расширяется, а при охлаждении сжимается.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Воздух имеет запах.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Воздух плохо проводит тепло.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Д) Воздух бесцветен.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Запиши 3 названия полезных ископаемых.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Что такое почва? Допиши определение.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Почва – это _________________________________________________________________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Узнай группу растений по описанию. Отметь правильный ответ.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Растения этой группы имеют корни, стебли и листья, похожие на большие перья. Но у них не бывает цветков, плодов и семян.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папоротники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водоросли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мхи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хвойные растения</w:t>
      </w:r>
    </w:p>
    <w:p w:rsidR="002F1B45" w:rsidRDefault="002F1B4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45" w:rsidRDefault="002F1B4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45" w:rsidRDefault="002F1B4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11. К какой группе относятся перечисленные животные? Отметь правильный ответ.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Улитка, слизень, осьминог, кальмар.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земноводные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ракообразные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пресмыкающиеся</w:t>
      </w:r>
    </w:p>
    <w:p w:rsidR="002F1B45" w:rsidRDefault="00B439FA" w:rsidP="00D2736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моллюски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Кто где живёт? Соедини стрелками.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Кузнечик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Ласка                                                                 в лесу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Тритон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Кукушка                                                           на лугу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Водолюб большой                                          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Выдра                                                             в водоёме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Как устроен старинный дом? Заверши предложения.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Передний угол в доме – ____________________________________ 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Печь в старинном доме называли _____________________________________ 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В каком ряду перечислены только внутренние органы? Отметь правильный ответ.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Голова, шея, туловище, головной мозг, лёгкие, сердце.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Головной мозг, лёгкие, желудок, кишечник, печень, сердце и кровеносные сосуды.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Голова, шея, верхние конечности, нижние конечности, туловище.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О какой системе органов идёт речь? Отметь правильный ответ.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Состоит из следующих органов: носовая полость, трахея, бронхи, лёгкие, обеспечивает организм кислородом и помогает удалять углекислый газ.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дыхательная</w:t>
      </w:r>
    </w:p>
    <w:p w:rsidR="002F1B45" w:rsidRDefault="00B439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пищеварительная</w:t>
      </w:r>
    </w:p>
    <w:p w:rsidR="002F1B45" w:rsidRDefault="00B439FA" w:rsidP="00D2736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кровеносная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Из чего состоит </w:t>
      </w:r>
      <w:r w:rsidR="00401E77">
        <w:rPr>
          <w:rFonts w:ascii="Times New Roman" w:hAnsi="Times New Roman" w:cs="Times New Roman"/>
          <w:b/>
          <w:sz w:val="24"/>
          <w:szCs w:val="24"/>
        </w:rPr>
        <w:t>кровеносная система</w:t>
      </w:r>
      <w:r>
        <w:rPr>
          <w:rFonts w:ascii="Times New Roman" w:hAnsi="Times New Roman" w:cs="Times New Roman"/>
          <w:b/>
          <w:sz w:val="24"/>
          <w:szCs w:val="24"/>
        </w:rPr>
        <w:t>? Перечисли органы.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 Соедини линиями слова в левом и правом столбиках.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зрения                                                   уши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слуха                                                     глаза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обоняния                                              язык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 вкуса                                                     кожа                                          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осязания                                               нос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 Запиши номера телефонов экстренной помощи.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Пожарная охрана  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Скорая медицинская помощь 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Полиция __________________</w:t>
      </w:r>
    </w:p>
    <w:p w:rsidR="002F1B45" w:rsidRDefault="002F1B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B45" w:rsidRDefault="002F1B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B45" w:rsidRDefault="002F1B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B45" w:rsidRDefault="002F1B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B45" w:rsidRDefault="002F1B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B45" w:rsidRDefault="002F1B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B45" w:rsidRDefault="002F1B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361" w:rsidRDefault="00D273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361" w:rsidRDefault="00D273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361" w:rsidRDefault="00D273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B45" w:rsidRDefault="00B439FA">
      <w:pPr>
        <w:spacing w:after="0" w:line="240" w:lineRule="auto"/>
        <w:ind w:hanging="108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Ф И ученика__________________________________________________ 3 класс__</w:t>
      </w:r>
    </w:p>
    <w:p w:rsidR="002F1B45" w:rsidRDefault="00B439FA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</w:t>
      </w:r>
    </w:p>
    <w:p w:rsidR="002F1B45" w:rsidRDefault="002F1B45">
      <w:pPr>
        <w:spacing w:after="0" w:line="240" w:lineRule="auto"/>
        <w:ind w:left="-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Перечисли способы изучения окружающего мира.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Допиши определение.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Глобус – это ____________________________________________________________________________________________________________________________________________________________________________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Перечисли названия материков.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Приведи примеры природных объектов (по 3 в каждый столбик таблицы).</w:t>
      </w:r>
    </w:p>
    <w:tbl>
      <w:tblPr>
        <w:tblW w:w="9345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F1B45">
        <w:trPr>
          <w:trHeight w:val="284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неживой природы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живой природы</w:t>
            </w:r>
          </w:p>
        </w:tc>
      </w:tr>
      <w:tr w:rsidR="002F1B45">
        <w:trPr>
          <w:trHeight w:val="510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510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510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B45" w:rsidRDefault="002F1B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Подчеркни названия веществ.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Соль, гвоздь, солонка, природный газ, карандаш, железо, сахар, стакан.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Разгадай кроссворд.    </w:t>
      </w:r>
    </w:p>
    <w:tbl>
      <w:tblPr>
        <w:tblW w:w="9351" w:type="dxa"/>
        <w:jc w:val="right"/>
        <w:tblLook w:val="04A0" w:firstRow="1" w:lastRow="0" w:firstColumn="1" w:lastColumn="0" w:noHBand="0" w:noVBand="1"/>
      </w:tblPr>
      <w:tblGrid>
        <w:gridCol w:w="5945"/>
        <w:gridCol w:w="236"/>
        <w:gridCol w:w="396"/>
        <w:gridCol w:w="396"/>
        <w:gridCol w:w="395"/>
        <w:gridCol w:w="396"/>
        <w:gridCol w:w="395"/>
        <w:gridCol w:w="396"/>
        <w:gridCol w:w="395"/>
        <w:gridCol w:w="401"/>
      </w:tblGrid>
      <w:tr w:rsidR="002F1B45">
        <w:trPr>
          <w:trHeight w:val="397"/>
          <w:jc w:val="right"/>
        </w:trPr>
        <w:tc>
          <w:tcPr>
            <w:tcW w:w="5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Самая большая планета Солнечной системы.</w:t>
            </w:r>
          </w:p>
        </w:tc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397"/>
          <w:jc w:val="right"/>
        </w:trPr>
        <w:tc>
          <w:tcPr>
            <w:tcW w:w="5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2.Планета, имеющая хорошо заметные в телескоп кольца.</w:t>
            </w:r>
          </w:p>
        </w:tc>
        <w:tc>
          <w:tcPr>
            <w:tcW w:w="2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397"/>
          <w:jc w:val="right"/>
        </w:trPr>
        <w:tc>
          <w:tcPr>
            <w:tcW w:w="5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Самая близкая к Солнцу планета.</w:t>
            </w:r>
          </w:p>
        </w:tc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397"/>
          <w:jc w:val="right"/>
        </w:trPr>
        <w:tc>
          <w:tcPr>
            <w:tcW w:w="5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Самая далёкая от Солнца планета.</w:t>
            </w:r>
          </w:p>
        </w:tc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B45">
        <w:trPr>
          <w:trHeight w:val="397"/>
          <w:jc w:val="right"/>
        </w:trPr>
        <w:tc>
          <w:tcPr>
            <w:tcW w:w="5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Планета, на которой мы живём.</w:t>
            </w:r>
          </w:p>
        </w:tc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B4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B45" w:rsidRDefault="002F1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shd w:val="clear" w:color="auto" w:fill="auto"/>
          </w:tcPr>
          <w:p w:rsidR="002F1B45" w:rsidRDefault="002F1B45"/>
        </w:tc>
        <w:tc>
          <w:tcPr>
            <w:tcW w:w="401" w:type="dxa"/>
            <w:shd w:val="clear" w:color="auto" w:fill="auto"/>
          </w:tcPr>
          <w:p w:rsidR="002F1B45" w:rsidRDefault="002F1B45"/>
        </w:tc>
      </w:tr>
    </w:tbl>
    <w:p w:rsidR="002F1B45" w:rsidRDefault="002F1B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Укажи неверное высказывание.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Вода прозрачна.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Вода бесцветна.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При нагревании вода расширяется.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Вода имеет запах.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Д) При охлаждении вода сжимается.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Запиши 3 названия полезных ископаемых.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Что является главным свойством почвы? Допиши предложение.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Главное свойство почвы – это ________________________________________ 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Узнай группу растений по описанию. Отметь правильный ответ.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У этих растений нет корней, стеблей, листьев, цветков и плодов. 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папоротники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водоросли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мхи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цветковые растения</w:t>
      </w:r>
    </w:p>
    <w:p w:rsidR="002F1B45" w:rsidRDefault="002F1B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B45" w:rsidRDefault="002F1B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B45" w:rsidRDefault="002F1B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К какой группе относятся перечисленные животные? Отметь правильный ответ.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Ящерица, змея, крокодил, черепаха.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земноводные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ракообразные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пресмыкающиеся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моллюски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Что где растёт? Соедини стрелками.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Рогоз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Черника                                                              в лесу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Папоротник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Кубышка                                                             на лугу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Бересклет                                                           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Тысячелистник                                                 в водоёме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Как устроен старинный дом? Заверши предложения.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Центральная балка старинного дома – ________________________________ 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Передний угол в доме называли ______________________________________ .</w:t>
      </w:r>
    </w:p>
    <w:p w:rsidR="002F1B45" w:rsidRDefault="00B439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В каком ряду перечислены только внутренние органы? Отметь правильный ответ.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Голова, шея, туловище, верхние конечности, нижние конечности.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Голова, шея, туловище, головной мозг, лёгкие, сердце.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Головной мозг, лёгкие, желудок, кишечник, печень, сердце и кровеносные сосуды.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О какой системе органов идёт речь? Отметь правильный ответ.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Состоит из целого ряда органов (ротовая полость, глотка, пищевод, желудок, печень, кишечник), обеспечивает измельчение и переваривание пищи в организме.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дыхательная</w:t>
      </w:r>
    </w:p>
    <w:p w:rsidR="002F1B45" w:rsidRDefault="00B439F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пищеварительная</w:t>
      </w:r>
    </w:p>
    <w:p w:rsidR="002F1B45" w:rsidRPr="00D27361" w:rsidRDefault="00B439FA" w:rsidP="00D2736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кровеносная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 Из чего состоит опорно-двигательная система? Перечисли органы.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 Соедини линиями слова в левом и правом столбиках.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зрения                                                   нос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слуха                                                     глаза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обоняния                                              кожа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 вкуса                                                     язык                                          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 осязания                                               уши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 Запиши номера телефонов экстренной помощи.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Полиция _________________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Газовая служба __________________</w:t>
      </w:r>
    </w:p>
    <w:p w:rsidR="002F1B45" w:rsidRDefault="00B43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Скорая медицинская помощь __________________</w:t>
      </w:r>
    </w:p>
    <w:p w:rsidR="002F1B45" w:rsidRDefault="002F1B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1B45" w:rsidRDefault="002F1B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1B45" w:rsidRDefault="002F1B45">
      <w:pPr>
        <w:pStyle w:val="a5"/>
        <w:ind w:right="688"/>
        <w:jc w:val="both"/>
      </w:pPr>
    </w:p>
    <w:sectPr w:rsidR="002F1B45">
      <w:pgSz w:w="11906" w:h="16838"/>
      <w:pgMar w:top="720" w:right="720" w:bottom="720" w:left="72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F2727"/>
    <w:multiLevelType w:val="multilevel"/>
    <w:tmpl w:val="63F2AF46"/>
    <w:lvl w:ilvl="0">
      <w:start w:val="2"/>
      <w:numFmt w:val="decimal"/>
      <w:lvlText w:val="%1"/>
      <w:lvlJc w:val="left"/>
      <w:pPr>
        <w:ind w:left="-720" w:hanging="360"/>
      </w:pPr>
    </w:lvl>
    <w:lvl w:ilvl="1">
      <w:start w:val="1"/>
      <w:numFmt w:val="lowerLetter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72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88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4320" w:hanging="360"/>
      </w:pPr>
    </w:lvl>
    <w:lvl w:ilvl="8">
      <w:start w:val="1"/>
      <w:numFmt w:val="lowerRoman"/>
      <w:lvlText w:val="%9."/>
      <w:lvlJc w:val="right"/>
      <w:pPr>
        <w:ind w:left="5040" w:hanging="180"/>
      </w:pPr>
    </w:lvl>
  </w:abstractNum>
  <w:abstractNum w:abstractNumId="1">
    <w:nsid w:val="4D9C1FEA"/>
    <w:multiLevelType w:val="multilevel"/>
    <w:tmpl w:val="21A87D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1B45"/>
    <w:rsid w:val="002F1B45"/>
    <w:rsid w:val="003306B9"/>
    <w:rsid w:val="00401E77"/>
    <w:rsid w:val="004D1DF4"/>
    <w:rsid w:val="0056534B"/>
    <w:rsid w:val="007A5F02"/>
    <w:rsid w:val="00B439FA"/>
    <w:rsid w:val="00D27361"/>
    <w:rsid w:val="00F1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AE394E"/>
  </w:style>
  <w:style w:type="character" w:customStyle="1" w:styleId="a3">
    <w:name w:val="Основной текст Знак"/>
    <w:basedOn w:val="a0"/>
    <w:uiPriority w:val="1"/>
    <w:qFormat/>
    <w:rsid w:val="00DB1A1D"/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Текст выноски Знак"/>
    <w:basedOn w:val="a0"/>
    <w:uiPriority w:val="99"/>
    <w:semiHidden/>
    <w:qFormat/>
    <w:rsid w:val="00A830A9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rFonts w:eastAsia="Times New Roman" w:cs="Times New Roman"/>
      <w:spacing w:val="-3"/>
      <w:w w:val="100"/>
      <w:sz w:val="24"/>
      <w:szCs w:val="24"/>
      <w:lang w:val="ru-RU" w:eastAsia="ru-RU" w:bidi="ru-RU"/>
    </w:rPr>
  </w:style>
  <w:style w:type="character" w:customStyle="1" w:styleId="ListLabel20">
    <w:name w:val="ListLabel 20"/>
    <w:qFormat/>
    <w:rPr>
      <w:lang w:val="ru-RU" w:eastAsia="ru-RU" w:bidi="ru-RU"/>
    </w:rPr>
  </w:style>
  <w:style w:type="character" w:customStyle="1" w:styleId="ListLabel21">
    <w:name w:val="ListLabel 21"/>
    <w:qFormat/>
    <w:rPr>
      <w:lang w:val="ru-RU" w:eastAsia="ru-RU" w:bidi="ru-RU"/>
    </w:rPr>
  </w:style>
  <w:style w:type="character" w:customStyle="1" w:styleId="ListLabel22">
    <w:name w:val="ListLabel 22"/>
    <w:qFormat/>
    <w:rPr>
      <w:lang w:val="ru-RU" w:eastAsia="ru-RU" w:bidi="ru-RU"/>
    </w:rPr>
  </w:style>
  <w:style w:type="character" w:customStyle="1" w:styleId="ListLabel23">
    <w:name w:val="ListLabel 23"/>
    <w:qFormat/>
    <w:rPr>
      <w:lang w:val="ru-RU" w:eastAsia="ru-RU" w:bidi="ru-RU"/>
    </w:rPr>
  </w:style>
  <w:style w:type="character" w:customStyle="1" w:styleId="ListLabel24">
    <w:name w:val="ListLabel 24"/>
    <w:qFormat/>
    <w:rPr>
      <w:lang w:val="ru-RU" w:eastAsia="ru-RU" w:bidi="ru-RU"/>
    </w:rPr>
  </w:style>
  <w:style w:type="character" w:customStyle="1" w:styleId="ListLabel25">
    <w:name w:val="ListLabel 25"/>
    <w:qFormat/>
    <w:rPr>
      <w:lang w:val="ru-RU" w:eastAsia="ru-RU" w:bidi="ru-RU"/>
    </w:rPr>
  </w:style>
  <w:style w:type="character" w:customStyle="1" w:styleId="ListLabel26">
    <w:name w:val="ListLabel 26"/>
    <w:qFormat/>
    <w:rPr>
      <w:lang w:val="ru-RU" w:eastAsia="ru-RU" w:bidi="ru-RU"/>
    </w:rPr>
  </w:style>
  <w:style w:type="character" w:customStyle="1" w:styleId="ListLabel27">
    <w:name w:val="ListLabel 27"/>
    <w:qFormat/>
    <w:rPr>
      <w:lang w:val="ru-RU" w:eastAsia="ru-RU" w:bidi="ru-RU"/>
    </w:rPr>
  </w:style>
  <w:style w:type="character" w:customStyle="1" w:styleId="ListLabel28">
    <w:name w:val="ListLabel 28"/>
    <w:qFormat/>
    <w:rPr>
      <w:rFonts w:eastAsia="Times New Roman" w:cs="Times New Roman"/>
      <w:spacing w:val="-8"/>
      <w:w w:val="100"/>
      <w:sz w:val="24"/>
      <w:szCs w:val="24"/>
      <w:lang w:val="ru-RU" w:eastAsia="ru-RU" w:bidi="ru-RU"/>
    </w:rPr>
  </w:style>
  <w:style w:type="character" w:customStyle="1" w:styleId="ListLabel29">
    <w:name w:val="ListLabel 29"/>
    <w:qFormat/>
    <w:rPr>
      <w:lang w:val="ru-RU" w:eastAsia="ru-RU" w:bidi="ru-RU"/>
    </w:rPr>
  </w:style>
  <w:style w:type="character" w:customStyle="1" w:styleId="ListLabel30">
    <w:name w:val="ListLabel 30"/>
    <w:qFormat/>
    <w:rPr>
      <w:lang w:val="ru-RU" w:eastAsia="ru-RU" w:bidi="ru-RU"/>
    </w:rPr>
  </w:style>
  <w:style w:type="character" w:customStyle="1" w:styleId="ListLabel31">
    <w:name w:val="ListLabel 31"/>
    <w:qFormat/>
    <w:rPr>
      <w:lang w:val="ru-RU" w:eastAsia="ru-RU" w:bidi="ru-RU"/>
    </w:rPr>
  </w:style>
  <w:style w:type="character" w:customStyle="1" w:styleId="ListLabel32">
    <w:name w:val="ListLabel 32"/>
    <w:qFormat/>
    <w:rPr>
      <w:lang w:val="ru-RU" w:eastAsia="ru-RU" w:bidi="ru-RU"/>
    </w:rPr>
  </w:style>
  <w:style w:type="character" w:customStyle="1" w:styleId="ListLabel33">
    <w:name w:val="ListLabel 33"/>
    <w:qFormat/>
    <w:rPr>
      <w:lang w:val="ru-RU" w:eastAsia="ru-RU" w:bidi="ru-RU"/>
    </w:rPr>
  </w:style>
  <w:style w:type="character" w:customStyle="1" w:styleId="ListLabel34">
    <w:name w:val="ListLabel 34"/>
    <w:qFormat/>
    <w:rPr>
      <w:lang w:val="ru-RU" w:eastAsia="ru-RU" w:bidi="ru-RU"/>
    </w:rPr>
  </w:style>
  <w:style w:type="character" w:customStyle="1" w:styleId="ListLabel35">
    <w:name w:val="ListLabel 35"/>
    <w:qFormat/>
    <w:rPr>
      <w:lang w:val="ru-RU" w:eastAsia="ru-RU" w:bidi="ru-RU"/>
    </w:rPr>
  </w:style>
  <w:style w:type="character" w:customStyle="1" w:styleId="ListLabel36">
    <w:name w:val="ListLabel 36"/>
    <w:qFormat/>
    <w:rPr>
      <w:lang w:val="ru-RU" w:eastAsia="ru-RU" w:bidi="ru-RU"/>
    </w:rPr>
  </w:style>
  <w:style w:type="character" w:customStyle="1" w:styleId="ListLabel37">
    <w:name w:val="ListLabel 37"/>
    <w:qFormat/>
    <w:rPr>
      <w:rFonts w:eastAsia="Times New Roman" w:cs="Times New Roman"/>
      <w:w w:val="99"/>
      <w:sz w:val="24"/>
      <w:szCs w:val="24"/>
      <w:lang w:val="ru-RU" w:eastAsia="ru-RU" w:bidi="ru-RU"/>
    </w:rPr>
  </w:style>
  <w:style w:type="character" w:customStyle="1" w:styleId="ListLabel38">
    <w:name w:val="ListLabel 38"/>
    <w:qFormat/>
    <w:rPr>
      <w:rFonts w:eastAsia="Times New Roman" w:cs="Times New Roman"/>
      <w:spacing w:val="-6"/>
      <w:w w:val="100"/>
      <w:sz w:val="24"/>
      <w:szCs w:val="24"/>
      <w:lang w:val="ru-RU" w:eastAsia="ru-RU" w:bidi="ru-RU"/>
    </w:rPr>
  </w:style>
  <w:style w:type="character" w:customStyle="1" w:styleId="ListLabel39">
    <w:name w:val="ListLabel 39"/>
    <w:qFormat/>
    <w:rPr>
      <w:lang w:val="ru-RU" w:eastAsia="ru-RU" w:bidi="ru-RU"/>
    </w:rPr>
  </w:style>
  <w:style w:type="character" w:customStyle="1" w:styleId="ListLabel40">
    <w:name w:val="ListLabel 40"/>
    <w:qFormat/>
    <w:rPr>
      <w:lang w:val="ru-RU" w:eastAsia="ru-RU" w:bidi="ru-RU"/>
    </w:rPr>
  </w:style>
  <w:style w:type="character" w:customStyle="1" w:styleId="ListLabel41">
    <w:name w:val="ListLabel 41"/>
    <w:qFormat/>
    <w:rPr>
      <w:lang w:val="ru-RU" w:eastAsia="ru-RU" w:bidi="ru-RU"/>
    </w:rPr>
  </w:style>
  <w:style w:type="character" w:customStyle="1" w:styleId="ListLabel42">
    <w:name w:val="ListLabel 42"/>
    <w:qFormat/>
    <w:rPr>
      <w:lang w:val="ru-RU" w:eastAsia="ru-RU" w:bidi="ru-RU"/>
    </w:rPr>
  </w:style>
  <w:style w:type="character" w:customStyle="1" w:styleId="ListLabel43">
    <w:name w:val="ListLabel 43"/>
    <w:qFormat/>
    <w:rPr>
      <w:lang w:val="ru-RU" w:eastAsia="ru-RU" w:bidi="ru-RU"/>
    </w:rPr>
  </w:style>
  <w:style w:type="character" w:customStyle="1" w:styleId="ListLabel44">
    <w:name w:val="ListLabel 44"/>
    <w:qFormat/>
    <w:rPr>
      <w:lang w:val="ru-RU" w:eastAsia="ru-RU" w:bidi="ru-RU"/>
    </w:rPr>
  </w:style>
  <w:style w:type="character" w:customStyle="1" w:styleId="ListLabel45">
    <w:name w:val="ListLabel 45"/>
    <w:qFormat/>
    <w:rPr>
      <w:lang w:val="ru-RU" w:eastAsia="ru-RU" w:bidi="ru-RU"/>
    </w:rPr>
  </w:style>
  <w:style w:type="character" w:customStyle="1" w:styleId="ListLabel46">
    <w:name w:val="ListLabel 46"/>
    <w:qFormat/>
    <w:rPr>
      <w:rFonts w:eastAsia="Symbol" w:cs="Symbol"/>
      <w:w w:val="100"/>
      <w:sz w:val="24"/>
      <w:szCs w:val="24"/>
      <w:lang w:val="ru-RU" w:eastAsia="ru-RU" w:bidi="ru-RU"/>
    </w:rPr>
  </w:style>
  <w:style w:type="character" w:customStyle="1" w:styleId="ListLabel47">
    <w:name w:val="ListLabel 47"/>
    <w:qFormat/>
    <w:rPr>
      <w:lang w:val="ru-RU" w:eastAsia="ru-RU" w:bidi="ru-RU"/>
    </w:rPr>
  </w:style>
  <w:style w:type="character" w:customStyle="1" w:styleId="ListLabel48">
    <w:name w:val="ListLabel 48"/>
    <w:qFormat/>
    <w:rPr>
      <w:lang w:val="ru-RU" w:eastAsia="ru-RU" w:bidi="ru-RU"/>
    </w:rPr>
  </w:style>
  <w:style w:type="character" w:customStyle="1" w:styleId="ListLabel49">
    <w:name w:val="ListLabel 49"/>
    <w:qFormat/>
    <w:rPr>
      <w:lang w:val="ru-RU" w:eastAsia="ru-RU" w:bidi="ru-RU"/>
    </w:rPr>
  </w:style>
  <w:style w:type="character" w:customStyle="1" w:styleId="ListLabel50">
    <w:name w:val="ListLabel 50"/>
    <w:qFormat/>
    <w:rPr>
      <w:lang w:val="ru-RU" w:eastAsia="ru-RU" w:bidi="ru-RU"/>
    </w:rPr>
  </w:style>
  <w:style w:type="character" w:customStyle="1" w:styleId="ListLabel51">
    <w:name w:val="ListLabel 51"/>
    <w:qFormat/>
    <w:rPr>
      <w:lang w:val="ru-RU" w:eastAsia="ru-RU" w:bidi="ru-RU"/>
    </w:rPr>
  </w:style>
  <w:style w:type="character" w:customStyle="1" w:styleId="ListLabel52">
    <w:name w:val="ListLabel 52"/>
    <w:qFormat/>
    <w:rPr>
      <w:lang w:val="ru-RU" w:eastAsia="ru-RU" w:bidi="ru-RU"/>
    </w:rPr>
  </w:style>
  <w:style w:type="character" w:customStyle="1" w:styleId="ListLabel53">
    <w:name w:val="ListLabel 53"/>
    <w:qFormat/>
    <w:rPr>
      <w:lang w:val="ru-RU" w:eastAsia="ru-RU" w:bidi="ru-RU"/>
    </w:rPr>
  </w:style>
  <w:style w:type="character" w:customStyle="1" w:styleId="ListLabel54">
    <w:name w:val="ListLabel 54"/>
    <w:qFormat/>
    <w:rPr>
      <w:lang w:val="ru-RU" w:eastAsia="ru-RU" w:bidi="ru-RU"/>
    </w:rPr>
  </w:style>
  <w:style w:type="character" w:customStyle="1" w:styleId="ListLabel55">
    <w:name w:val="ListLabel 55"/>
    <w:qFormat/>
    <w:rPr>
      <w:rFonts w:eastAsia="Times New Roman" w:cs="Times New Roman"/>
      <w:spacing w:val="-21"/>
      <w:w w:val="100"/>
      <w:sz w:val="24"/>
      <w:szCs w:val="24"/>
      <w:lang w:val="ru-RU" w:eastAsia="ru-RU" w:bidi="ru-RU"/>
    </w:rPr>
  </w:style>
  <w:style w:type="character" w:customStyle="1" w:styleId="ListLabel56">
    <w:name w:val="ListLabel 56"/>
    <w:qFormat/>
    <w:rPr>
      <w:lang w:val="ru-RU" w:eastAsia="ru-RU" w:bidi="ru-RU"/>
    </w:rPr>
  </w:style>
  <w:style w:type="character" w:customStyle="1" w:styleId="ListLabel57">
    <w:name w:val="ListLabel 57"/>
    <w:qFormat/>
    <w:rPr>
      <w:lang w:val="ru-RU" w:eastAsia="ru-RU" w:bidi="ru-RU"/>
    </w:rPr>
  </w:style>
  <w:style w:type="character" w:customStyle="1" w:styleId="ListLabel58">
    <w:name w:val="ListLabel 58"/>
    <w:qFormat/>
    <w:rPr>
      <w:lang w:val="ru-RU" w:eastAsia="ru-RU" w:bidi="ru-RU"/>
    </w:rPr>
  </w:style>
  <w:style w:type="character" w:customStyle="1" w:styleId="ListLabel59">
    <w:name w:val="ListLabel 59"/>
    <w:qFormat/>
    <w:rPr>
      <w:lang w:val="ru-RU" w:eastAsia="ru-RU" w:bidi="ru-RU"/>
    </w:rPr>
  </w:style>
  <w:style w:type="character" w:customStyle="1" w:styleId="ListLabel60">
    <w:name w:val="ListLabel 60"/>
    <w:qFormat/>
    <w:rPr>
      <w:lang w:val="ru-RU" w:eastAsia="ru-RU" w:bidi="ru-RU"/>
    </w:rPr>
  </w:style>
  <w:style w:type="character" w:customStyle="1" w:styleId="ListLabel61">
    <w:name w:val="ListLabel 61"/>
    <w:qFormat/>
    <w:rPr>
      <w:lang w:val="ru-RU" w:eastAsia="ru-RU" w:bidi="ru-RU"/>
    </w:rPr>
  </w:style>
  <w:style w:type="character" w:customStyle="1" w:styleId="ListLabel62">
    <w:name w:val="ListLabel 62"/>
    <w:qFormat/>
    <w:rPr>
      <w:lang w:val="ru-RU" w:eastAsia="ru-RU" w:bidi="ru-RU"/>
    </w:rPr>
  </w:style>
  <w:style w:type="character" w:customStyle="1" w:styleId="ListLabel63">
    <w:name w:val="ListLabel 63"/>
    <w:qFormat/>
    <w:rPr>
      <w:lang w:val="ru-RU" w:eastAsia="ru-RU" w:bidi="ru-RU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spacing w:val="-3"/>
      <w:w w:val="100"/>
      <w:lang w:val="ru-RU" w:eastAsia="ru-RU" w:bidi="ru-RU"/>
    </w:rPr>
  </w:style>
  <w:style w:type="character" w:customStyle="1" w:styleId="ListLabel96">
    <w:name w:val="ListLabel 96"/>
    <w:qFormat/>
    <w:rPr>
      <w:lang w:val="ru-RU" w:eastAsia="ru-RU" w:bidi="ru-RU"/>
    </w:rPr>
  </w:style>
  <w:style w:type="character" w:customStyle="1" w:styleId="ListLabel97">
    <w:name w:val="ListLabel 97"/>
    <w:qFormat/>
    <w:rPr>
      <w:lang w:val="ru-RU" w:eastAsia="ru-RU" w:bidi="ru-RU"/>
    </w:rPr>
  </w:style>
  <w:style w:type="character" w:customStyle="1" w:styleId="ListLabel98">
    <w:name w:val="ListLabel 98"/>
    <w:qFormat/>
    <w:rPr>
      <w:lang w:val="ru-RU" w:eastAsia="ru-RU" w:bidi="ru-RU"/>
    </w:rPr>
  </w:style>
  <w:style w:type="character" w:customStyle="1" w:styleId="ListLabel99">
    <w:name w:val="ListLabel 99"/>
    <w:qFormat/>
    <w:rPr>
      <w:lang w:val="ru-RU" w:eastAsia="ru-RU" w:bidi="ru-RU"/>
    </w:rPr>
  </w:style>
  <w:style w:type="character" w:customStyle="1" w:styleId="ListLabel100">
    <w:name w:val="ListLabel 100"/>
    <w:qFormat/>
    <w:rPr>
      <w:lang w:val="ru-RU" w:eastAsia="ru-RU" w:bidi="ru-RU"/>
    </w:rPr>
  </w:style>
  <w:style w:type="character" w:customStyle="1" w:styleId="ListLabel101">
    <w:name w:val="ListLabel 101"/>
    <w:qFormat/>
    <w:rPr>
      <w:lang w:val="ru-RU" w:eastAsia="ru-RU" w:bidi="ru-RU"/>
    </w:rPr>
  </w:style>
  <w:style w:type="character" w:customStyle="1" w:styleId="ListLabel102">
    <w:name w:val="ListLabel 102"/>
    <w:qFormat/>
    <w:rPr>
      <w:lang w:val="ru-RU" w:eastAsia="ru-RU" w:bidi="ru-RU"/>
    </w:rPr>
  </w:style>
  <w:style w:type="character" w:customStyle="1" w:styleId="ListLabel103">
    <w:name w:val="ListLabel 103"/>
    <w:qFormat/>
    <w:rPr>
      <w:lang w:val="ru-RU" w:eastAsia="ru-RU" w:bidi="ru-RU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uiPriority w:val="1"/>
    <w:qFormat/>
    <w:rsid w:val="00DB1A1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Normal (Web)"/>
    <w:basedOn w:val="a"/>
    <w:uiPriority w:val="99"/>
    <w:unhideWhenUsed/>
    <w:qFormat/>
    <w:rsid w:val="00AE39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B1A1D"/>
    <w:pPr>
      <w:widowControl w:val="0"/>
      <w:spacing w:after="0" w:line="240" w:lineRule="auto"/>
      <w:ind w:left="482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a">
    <w:name w:val="List Paragraph"/>
    <w:basedOn w:val="a"/>
    <w:uiPriority w:val="1"/>
    <w:qFormat/>
    <w:rsid w:val="00DB1A1D"/>
    <w:pPr>
      <w:widowControl w:val="0"/>
      <w:spacing w:after="0" w:line="240" w:lineRule="auto"/>
      <w:ind w:left="482" w:hanging="360"/>
      <w:jc w:val="both"/>
    </w:pPr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DB1A1D"/>
    <w:pPr>
      <w:widowControl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b">
    <w:name w:val="Balloon Text"/>
    <w:basedOn w:val="a"/>
    <w:uiPriority w:val="99"/>
    <w:semiHidden/>
    <w:unhideWhenUsed/>
    <w:qFormat/>
    <w:rsid w:val="00A830A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59"/>
    <w:rsid w:val="00D105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DB1A1D"/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1975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УЧЕНИК11</dc:creator>
  <dc:description/>
  <cp:lastModifiedBy>Юлия</cp:lastModifiedBy>
  <cp:revision>33</cp:revision>
  <cp:lastPrinted>2023-04-26T10:43:00Z</cp:lastPrinted>
  <dcterms:created xsi:type="dcterms:W3CDTF">2018-02-01T13:22:00Z</dcterms:created>
  <dcterms:modified xsi:type="dcterms:W3CDTF">2025-10-13T10:53:00Z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